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7432D" w14:textId="77777777" w:rsidR="00B63EE6" w:rsidRPr="00151BFA" w:rsidRDefault="00B63EE6" w:rsidP="00B63EE6">
      <w:pPr>
        <w:jc w:val="both"/>
        <w:rPr>
          <w:rFonts w:ascii="Times New Roman" w:hAnsi="Times New Roman" w:cs="Times New Roman"/>
          <w:b/>
          <w:noProof/>
        </w:rPr>
      </w:pPr>
    </w:p>
    <w:p w14:paraId="7328D39C" w14:textId="77777777" w:rsidR="00C45B6F" w:rsidRPr="00151BFA" w:rsidRDefault="00C45B6F" w:rsidP="00C45B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51BFA">
        <w:rPr>
          <w:rFonts w:ascii="Times New Roman" w:hAnsi="Times New Roman" w:cs="Times New Roman"/>
          <w:sz w:val="20"/>
          <w:szCs w:val="20"/>
        </w:rPr>
        <w:object w:dxaOrig="7085" w:dyaOrig="977" w14:anchorId="52CD5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.75pt" o:ole="">
            <v:imagedata r:id="rId9" o:title=""/>
          </v:shape>
          <o:OLEObject Type="Embed" ProgID="CorelDraw.Graphic.16" ShapeID="_x0000_i1025" DrawAspect="Content" ObjectID="_1698733128" r:id="rId10"/>
        </w:object>
      </w:r>
      <w:r w:rsidRPr="00151BFA">
        <w:rPr>
          <w:rFonts w:ascii="Times New Roman" w:hAnsi="Times New Roman" w:cs="Times New Roman"/>
          <w:sz w:val="20"/>
          <w:szCs w:val="20"/>
          <w:u w:val="single"/>
        </w:rPr>
        <w:t xml:space="preserve">№ </w:t>
      </w:r>
      <w:r w:rsidR="00C3295D" w:rsidRPr="00151BFA">
        <w:rPr>
          <w:rFonts w:ascii="Times New Roman" w:hAnsi="Times New Roman" w:cs="Times New Roman"/>
          <w:sz w:val="20"/>
          <w:szCs w:val="20"/>
          <w:u w:val="single"/>
        </w:rPr>
        <w:t>/</w:t>
      </w:r>
      <w:r w:rsidRPr="00151BFA">
        <w:rPr>
          <w:rFonts w:ascii="Times New Roman" w:hAnsi="Times New Roman" w:cs="Times New Roman"/>
          <w:sz w:val="20"/>
          <w:szCs w:val="20"/>
          <w:u w:val="single"/>
        </w:rPr>
        <w:t>_____________</w:t>
      </w:r>
    </w:p>
    <w:p w14:paraId="004B05B5" w14:textId="2A281C5F" w:rsidR="00C45B6F" w:rsidRPr="00151BFA" w:rsidRDefault="009B65D8" w:rsidP="00C45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  <w:u w:val="single"/>
        </w:rPr>
        <w:t>От «</w:t>
      </w:r>
      <w:r w:rsidR="0000043D" w:rsidRPr="00151BFA">
        <w:rPr>
          <w:rFonts w:ascii="Times New Roman" w:hAnsi="Times New Roman" w:cs="Times New Roman"/>
          <w:sz w:val="20"/>
          <w:szCs w:val="20"/>
          <w:u w:val="single"/>
        </w:rPr>
        <w:t>15</w:t>
      </w:r>
      <w:r w:rsidR="00E24962" w:rsidRPr="00151BFA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00043D" w:rsidRPr="00151BFA">
        <w:rPr>
          <w:rFonts w:ascii="Times New Roman" w:hAnsi="Times New Roman" w:cs="Times New Roman"/>
          <w:sz w:val="20"/>
          <w:szCs w:val="20"/>
          <w:u w:val="single"/>
        </w:rPr>
        <w:t xml:space="preserve"> ноября </w:t>
      </w:r>
      <w:r w:rsidR="00E24962" w:rsidRPr="00151BFA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E9351C" w:rsidRPr="00151BFA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C45B6F" w:rsidRPr="00151BFA">
        <w:rPr>
          <w:rFonts w:ascii="Times New Roman" w:hAnsi="Times New Roman" w:cs="Times New Roman"/>
          <w:sz w:val="20"/>
          <w:szCs w:val="20"/>
          <w:u w:val="single"/>
        </w:rPr>
        <w:t xml:space="preserve"> г._</w:t>
      </w:r>
    </w:p>
    <w:p w14:paraId="592691F2" w14:textId="77777777" w:rsidR="008434BD" w:rsidRPr="00151BFA" w:rsidRDefault="0058527C" w:rsidP="0058527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434BD" w:rsidRPr="00151BFA">
        <w:rPr>
          <w:rFonts w:ascii="Times New Roman" w:hAnsi="Times New Roman" w:cs="Times New Roman"/>
          <w:b/>
          <w:sz w:val="20"/>
          <w:szCs w:val="20"/>
        </w:rPr>
        <w:t>Приглашение к участию в тендере</w:t>
      </w:r>
    </w:p>
    <w:p w14:paraId="37B9DCAA" w14:textId="77777777" w:rsidR="008434BD" w:rsidRPr="00151BFA" w:rsidRDefault="008434BD" w:rsidP="008434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>Всем организациям, независимо от форм собственности, зарегистрированным на территории Кыргызской Республики</w:t>
      </w:r>
    </w:p>
    <w:p w14:paraId="70532F43" w14:textId="3152613D" w:rsidR="008434BD" w:rsidRPr="00151BFA" w:rsidRDefault="00E24962" w:rsidP="008434B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51BFA">
        <w:rPr>
          <w:rFonts w:ascii="Times New Roman" w:hAnsi="Times New Roman" w:cs="Times New Roman"/>
          <w:b/>
          <w:sz w:val="20"/>
          <w:szCs w:val="20"/>
        </w:rPr>
        <w:t>Дата</w:t>
      </w:r>
      <w:r w:rsidR="009C40DB" w:rsidRPr="00151B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5D8" w:rsidRPr="00151BFA">
        <w:rPr>
          <w:rFonts w:ascii="Times New Roman" w:hAnsi="Times New Roman" w:cs="Times New Roman"/>
          <w:b/>
          <w:sz w:val="20"/>
          <w:szCs w:val="20"/>
        </w:rPr>
        <w:t>«</w:t>
      </w:r>
      <w:r w:rsidR="0000043D" w:rsidRPr="00151BFA">
        <w:rPr>
          <w:rFonts w:ascii="Times New Roman" w:hAnsi="Times New Roman" w:cs="Times New Roman"/>
          <w:b/>
          <w:sz w:val="20"/>
          <w:szCs w:val="20"/>
        </w:rPr>
        <w:t>15</w:t>
      </w:r>
      <w:r w:rsidR="009B65D8" w:rsidRPr="00151BFA">
        <w:rPr>
          <w:rFonts w:ascii="Times New Roman" w:hAnsi="Times New Roman" w:cs="Times New Roman"/>
          <w:b/>
          <w:sz w:val="20"/>
          <w:szCs w:val="20"/>
        </w:rPr>
        <w:t>»</w:t>
      </w:r>
      <w:r w:rsidR="0000043D" w:rsidRPr="00151B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5D8" w:rsidRPr="00151BFA">
        <w:rPr>
          <w:rFonts w:ascii="Times New Roman" w:hAnsi="Times New Roman" w:cs="Times New Roman"/>
          <w:b/>
          <w:sz w:val="20"/>
          <w:szCs w:val="20"/>
        </w:rPr>
        <w:t>ноября 2021</w:t>
      </w:r>
      <w:r w:rsidR="008434BD" w:rsidRPr="00151BFA">
        <w:rPr>
          <w:rFonts w:ascii="Times New Roman" w:hAnsi="Times New Roman" w:cs="Times New Roman"/>
          <w:b/>
          <w:sz w:val="20"/>
          <w:szCs w:val="20"/>
        </w:rPr>
        <w:t>года</w:t>
      </w:r>
    </w:p>
    <w:p w14:paraId="4248FE72" w14:textId="77777777" w:rsidR="003649FE" w:rsidRPr="00151BFA" w:rsidRDefault="003649FE" w:rsidP="008434B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5644D8" w14:textId="77777777" w:rsidR="008434BD" w:rsidRPr="00151BFA" w:rsidRDefault="008434BD" w:rsidP="008434B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>Источник финансирования: собственные средства</w:t>
      </w:r>
    </w:p>
    <w:p w14:paraId="599BB562" w14:textId="77777777" w:rsidR="008434BD" w:rsidRPr="00151BFA" w:rsidRDefault="000521CE" w:rsidP="008434B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 xml:space="preserve">ОАО « Капитал Банк» и </w:t>
      </w:r>
      <w:r w:rsidR="008434BD" w:rsidRPr="00151BFA">
        <w:rPr>
          <w:rFonts w:ascii="Times New Roman" w:hAnsi="Times New Roman" w:cs="Times New Roman"/>
          <w:sz w:val="20"/>
          <w:szCs w:val="20"/>
        </w:rPr>
        <w:t>Тендерн</w:t>
      </w:r>
      <w:r w:rsidRPr="00151BFA">
        <w:rPr>
          <w:rFonts w:ascii="Times New Roman" w:hAnsi="Times New Roman" w:cs="Times New Roman"/>
          <w:sz w:val="20"/>
          <w:szCs w:val="20"/>
        </w:rPr>
        <w:t>ая комиссия ОАО «Капитал Банк»  объявляет конкурс на закупку инкассаторской</w:t>
      </w:r>
      <w:r w:rsidR="0036493E" w:rsidRPr="00151BFA">
        <w:rPr>
          <w:rFonts w:ascii="Times New Roman" w:hAnsi="Times New Roman" w:cs="Times New Roman"/>
          <w:sz w:val="20"/>
          <w:szCs w:val="20"/>
        </w:rPr>
        <w:t xml:space="preserve"> автомашины в </w:t>
      </w:r>
      <w:proofErr w:type="gramStart"/>
      <w:r w:rsidR="0036493E" w:rsidRPr="00151BFA">
        <w:rPr>
          <w:rFonts w:ascii="Times New Roman" w:hAnsi="Times New Roman" w:cs="Times New Roman"/>
          <w:sz w:val="20"/>
          <w:szCs w:val="20"/>
        </w:rPr>
        <w:t>количестве</w:t>
      </w:r>
      <w:proofErr w:type="gramEnd"/>
      <w:r w:rsidR="0036493E" w:rsidRPr="00151BFA">
        <w:rPr>
          <w:rFonts w:ascii="Times New Roman" w:hAnsi="Times New Roman" w:cs="Times New Roman"/>
          <w:sz w:val="20"/>
          <w:szCs w:val="20"/>
        </w:rPr>
        <w:t xml:space="preserve"> 1 (одной</w:t>
      </w:r>
      <w:r w:rsidRPr="00151BFA">
        <w:rPr>
          <w:rFonts w:ascii="Times New Roman" w:hAnsi="Times New Roman" w:cs="Times New Roman"/>
          <w:sz w:val="20"/>
          <w:szCs w:val="20"/>
        </w:rPr>
        <w:t>)</w:t>
      </w:r>
      <w:r w:rsidR="0036493E" w:rsidRPr="00151BFA">
        <w:rPr>
          <w:rFonts w:ascii="Times New Roman" w:hAnsi="Times New Roman" w:cs="Times New Roman"/>
          <w:sz w:val="20"/>
          <w:szCs w:val="20"/>
        </w:rPr>
        <w:t xml:space="preserve"> </w:t>
      </w:r>
      <w:r w:rsidRPr="00151BFA">
        <w:rPr>
          <w:rFonts w:ascii="Times New Roman" w:hAnsi="Times New Roman" w:cs="Times New Roman"/>
          <w:sz w:val="20"/>
          <w:szCs w:val="20"/>
        </w:rPr>
        <w:t>единицы со следующими параметрами:</w:t>
      </w:r>
    </w:p>
    <w:p w14:paraId="621C8A3F" w14:textId="77777777" w:rsidR="00D822AB" w:rsidRPr="00151BFA" w:rsidRDefault="002E6B43" w:rsidP="00D822AB">
      <w:pPr>
        <w:pStyle w:val="2"/>
        <w:jc w:val="center"/>
        <w:rPr>
          <w:color w:val="000000" w:themeColor="text1"/>
          <w:sz w:val="28"/>
          <w:szCs w:val="28"/>
        </w:rPr>
      </w:pPr>
      <w:r w:rsidRPr="00151BFA">
        <w:rPr>
          <w:color w:val="000000" w:themeColor="text1"/>
          <w:sz w:val="28"/>
          <w:szCs w:val="28"/>
        </w:rPr>
        <w:t xml:space="preserve"> </w:t>
      </w:r>
      <w:r w:rsidR="00D822AB" w:rsidRPr="00151BFA">
        <w:rPr>
          <w:color w:val="000000" w:themeColor="text1"/>
          <w:sz w:val="28"/>
          <w:szCs w:val="28"/>
        </w:rPr>
        <w:t>ТЕХНИЧЕСКИЕ ХАРАКТЕРИСТИКИ И СПЕЦИФИКАЦИЯ</w:t>
      </w:r>
    </w:p>
    <w:p w14:paraId="63D1E7A2" w14:textId="2B3C839B" w:rsidR="00D822AB" w:rsidRPr="00151BFA" w:rsidRDefault="00D822AB" w:rsidP="009227E7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430" w:type="dxa"/>
        <w:tblCellSpacing w:w="15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5"/>
        <w:gridCol w:w="6295"/>
      </w:tblGrid>
      <w:tr w:rsidR="00D822AB" w:rsidRPr="00B6691A" w14:paraId="67AE0736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1B34" w14:textId="4BFFBDCC" w:rsidR="00D822AB" w:rsidRPr="00D822AB" w:rsidRDefault="0012714C" w:rsidP="00D8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Модель, </w:t>
            </w:r>
            <w:r w:rsidR="00D822AB" w:rsidRPr="00151B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вигатель, 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05C34" w14:textId="6844AA6C" w:rsidR="00D822AB" w:rsidRPr="006E1C5F" w:rsidRDefault="0012714C" w:rsidP="00D82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Mersedes-benz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sprinter</w:t>
            </w:r>
            <w:r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2.2 CDI, 150 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 (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дизель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 / 6-</w:t>
            </w:r>
            <w:proofErr w:type="spellStart"/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proofErr w:type="spellEnd"/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r w:rsidR="00D822AB"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мех</w:t>
            </w:r>
            <w:r w:rsidR="00D822AB" w:rsidRPr="006E1C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D822AB" w:rsidRPr="00D822AB" w14:paraId="44EADD80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9808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Полная масса, грузоподъемность, </w:t>
            </w:r>
            <w:proofErr w:type="gramStart"/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3696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3,500 / 1,560 кг</w:t>
            </w:r>
          </w:p>
        </w:tc>
      </w:tr>
      <w:tr w:rsidR="00D822AB" w:rsidRPr="00D822AB" w14:paraId="5F4646E4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05C82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Внешние размеры кузова, колесная база Д / Ш / 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9503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5,245 / 1,993 / 2,415; 3,250 мм</w:t>
            </w:r>
          </w:p>
        </w:tc>
      </w:tr>
      <w:tr w:rsidR="00D822AB" w:rsidRPr="00D822AB" w14:paraId="648405C2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A8404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4DE4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Задний</w:t>
            </w:r>
          </w:p>
        </w:tc>
      </w:tr>
      <w:tr w:rsidR="00D822AB" w:rsidRPr="00D822AB" w14:paraId="67119DD6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CCD4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Объем грузового отсека,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7A354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7.5 м³</w:t>
            </w:r>
          </w:p>
        </w:tc>
      </w:tr>
      <w:tr w:rsidR="00D822AB" w:rsidRPr="00D822AB" w14:paraId="3569CEA1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11028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Топливный бак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9A36" w14:textId="77777777" w:rsidR="00D822AB" w:rsidRPr="00D822AB" w:rsidRDefault="00D822AB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2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 л</w:t>
            </w:r>
          </w:p>
        </w:tc>
      </w:tr>
      <w:tr w:rsidR="00E22C22" w:rsidRPr="00D822AB" w14:paraId="00EB6CE4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0A56C" w14:textId="5C853C1C" w:rsidR="00E22C22" w:rsidRPr="00E22C22" w:rsidRDefault="00E22C22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6CB8A" w14:textId="11443E35" w:rsidR="00E22C22" w:rsidRPr="00E22C22" w:rsidRDefault="00E22C22" w:rsidP="00D822AB">
            <w:pPr>
              <w:spacing w:before="30" w:after="3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2013 и выше</w:t>
            </w:r>
          </w:p>
        </w:tc>
      </w:tr>
    </w:tbl>
    <w:p w14:paraId="109BFFBA" w14:textId="7867C3B1" w:rsidR="00D822AB" w:rsidRPr="00151BFA" w:rsidRDefault="00D822AB" w:rsidP="00D822AB">
      <w:pPr>
        <w:pStyle w:val="3"/>
        <w:rPr>
          <w:rFonts w:ascii="Times New Roman" w:hAnsi="Times New Roman" w:cs="Times New Roman"/>
          <w:color w:val="000000" w:themeColor="text1"/>
        </w:rPr>
      </w:pPr>
    </w:p>
    <w:tbl>
      <w:tblPr>
        <w:tblW w:w="11460" w:type="dxa"/>
        <w:tblCellSpacing w:w="15" w:type="dxa"/>
        <w:tblInd w:w="-1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35"/>
        <w:gridCol w:w="1540"/>
        <w:gridCol w:w="1518"/>
        <w:gridCol w:w="4067"/>
      </w:tblGrid>
      <w:tr w:rsidR="00D822AB" w:rsidRPr="00151BFA" w14:paraId="1BE7339C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E2DCE" w14:textId="77777777" w:rsidR="00D822AB" w:rsidRPr="00E95575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  <w:lang w:val="en-US"/>
              </w:rPr>
            </w:pPr>
            <w:r w:rsidRPr="00E95575">
              <w:rPr>
                <w:color w:val="000000" w:themeColor="text1"/>
                <w:sz w:val="20"/>
                <w:szCs w:val="20"/>
                <w:lang w:val="en-US"/>
              </w:rPr>
              <w:t>ABS, ASR, BAS, EBV, ROM, RMI, LAC, EUC, TSA, +BDW, +EBP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00A41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Сиденье водителя регулируется по высоте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5854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Фронтальная подушка безопасности водителя</w:t>
            </w:r>
          </w:p>
        </w:tc>
      </w:tr>
      <w:tr w:rsidR="00D822AB" w:rsidRPr="00151BFA" w14:paraId="09CCDA39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97C7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ESP - электронная система курсовой устойчивости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784B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Регулируемый руль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CEA1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Фронтальная подушка безопасности переднего пассажира</w:t>
            </w:r>
          </w:p>
        </w:tc>
      </w:tr>
      <w:tr w:rsidR="00D822AB" w:rsidRPr="00151BFA" w14:paraId="07CB3BFD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671F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Ассистент движения на подъем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BC65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Гидроусилитель руля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4801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Иммобилайзер</w:t>
            </w:r>
          </w:p>
        </w:tc>
      </w:tr>
      <w:tr w:rsidR="00D822AB" w:rsidRPr="00151BFA" w14:paraId="10BB2692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026C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Бортовой компьютер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B4D7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Дисковые тормоза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5A26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Электроуправление зеркал c обогревом</w:t>
            </w:r>
          </w:p>
        </w:tc>
      </w:tr>
      <w:tr w:rsidR="00D822AB" w:rsidRPr="00151BFA" w14:paraId="28E1B5A7" w14:textId="77777777" w:rsidTr="00D822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427F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AC665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9FCBC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D822AB" w:rsidRPr="00151BFA" w14:paraId="3FBE5E1A" w14:textId="77777777" w:rsidTr="00D822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5C71" w14:textId="0B92E60C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D822AB" w:rsidRPr="00151BFA" w14:paraId="4B3418BF" w14:textId="77777777" w:rsidTr="00D822A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AA7CC" w14:textId="1D900B3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rStyle w:val="ae"/>
                <w:rFonts w:eastAsiaTheme="minorEastAsia"/>
                <w:color w:val="000000" w:themeColor="text1"/>
                <w:sz w:val="20"/>
                <w:szCs w:val="20"/>
              </w:rPr>
            </w:pPr>
            <w:r w:rsidRPr="00151BFA">
              <w:rPr>
                <w:rStyle w:val="ae"/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Расход топлива</w:t>
            </w:r>
          </w:p>
        </w:tc>
      </w:tr>
      <w:tr w:rsidR="00D822AB" w:rsidRPr="00151BFA" w14:paraId="7A5D1D76" w14:textId="77777777" w:rsidTr="00D822A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CD973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Городской цикл (л / 100км)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C7A0" w14:textId="7BB2BF45" w:rsidR="00D822AB" w:rsidRPr="00151BFA" w:rsidRDefault="006E1C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15.2</w:t>
            </w:r>
          </w:p>
        </w:tc>
      </w:tr>
      <w:tr w:rsidR="00D822AB" w:rsidRPr="00151BFA" w14:paraId="51D44A1C" w14:textId="77777777" w:rsidTr="00D822A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3DFD" w14:textId="77777777" w:rsidR="00D822AB" w:rsidRPr="00151BFA" w:rsidRDefault="00D822AB">
            <w:pPr>
              <w:pStyle w:val="ad"/>
              <w:spacing w:before="30" w:beforeAutospacing="0" w:after="30" w:afterAutospacing="0" w:line="360" w:lineRule="atLeast"/>
              <w:rPr>
                <w:color w:val="000000" w:themeColor="text1"/>
                <w:sz w:val="20"/>
                <w:szCs w:val="20"/>
              </w:rPr>
            </w:pPr>
            <w:r w:rsidRPr="00151BFA">
              <w:rPr>
                <w:color w:val="000000" w:themeColor="text1"/>
                <w:sz w:val="20"/>
                <w:szCs w:val="20"/>
              </w:rPr>
              <w:t>Загородный цикл (л / 100км)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F224" w14:textId="2CAFCD15" w:rsidR="00D822AB" w:rsidRPr="00151BFA" w:rsidRDefault="006E1C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63911DBB" w14:textId="103DDCFE" w:rsidR="00931134" w:rsidRPr="00151BFA" w:rsidRDefault="00931134" w:rsidP="00931134">
      <w:pPr>
        <w:pStyle w:val="3"/>
        <w:rPr>
          <w:rFonts w:ascii="Times New Roman" w:hAnsi="Times New Roman" w:cs="Times New Roman"/>
          <w:color w:val="000000" w:themeColor="text1"/>
        </w:rPr>
      </w:pPr>
      <w:r w:rsidRPr="00151BFA">
        <w:rPr>
          <w:rFonts w:ascii="Times New Roman" w:hAnsi="Times New Roman" w:cs="Times New Roman"/>
          <w:color w:val="000000" w:themeColor="text1"/>
        </w:rPr>
        <w:t>Спецификация бронирования:</w:t>
      </w:r>
    </w:p>
    <w:p w14:paraId="512E73DC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Сигнально-громкоговорящая установки (СГУ), тип балка, проблесковые маячки синего цвета, 3-х тоновая сирена с громкоговорителем;</w:t>
      </w:r>
    </w:p>
    <w:p w14:paraId="7E1FB275" w14:textId="0A21DD3E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Цветографическая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схема - зеленые полосы на кузове бронеавтомобиля.</w:t>
      </w:r>
    </w:p>
    <w:p w14:paraId="210E3628" w14:textId="3DBDC253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Два отсека: бронир</w:t>
      </w:r>
      <w:r w:rsidR="00E22C22">
        <w:rPr>
          <w:rFonts w:ascii="Times New Roman" w:hAnsi="Times New Roman" w:cs="Times New Roman"/>
          <w:color w:val="000000" w:themeColor="text1"/>
          <w:sz w:val="20"/>
          <w:szCs w:val="20"/>
        </w:rPr>
        <w:t>ованный инкассаторский отсек с 4</w:t>
      </w: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сиденьями с ремнями безопасности, и два сертифицированных инкассаторских сейфа в грузовом отсеке;</w:t>
      </w:r>
    </w:p>
    <w:p w14:paraId="3940558D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Внутреннее стальное бронирование инкассаторского отсека по всем вертикальным плоскостям, крыши;</w:t>
      </w:r>
    </w:p>
    <w:p w14:paraId="741EE4D3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Молированные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бронированные стекла с противоосколочною пленкой, повторяющие форму штатного остекления, установленные вместо лобового стекла, стекол водителя и напарника;</w:t>
      </w:r>
    </w:p>
    <w:p w14:paraId="46EFCFDE" w14:textId="2729A012" w:rsidR="00E22C22" w:rsidRPr="00E22C22" w:rsidRDefault="00931134" w:rsidP="00E22C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Электроподогрев лобового бронированного стекла (опция);</w:t>
      </w:r>
    </w:p>
    <w:p w14:paraId="30A58AB8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Способ установки бронированных элементов – внахлест (дополнительная защита стыков </w:t>
      </w: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бронелистов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14:paraId="59C78F81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контуру проемов всех бронированных дверей устанавливаются дополнительные рамы-отбойники из </w:t>
      </w: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бронестали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, защищающие от осколков;</w:t>
      </w:r>
    </w:p>
    <w:p w14:paraId="57D93FD3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Усиление дверных стоек;</w:t>
      </w:r>
    </w:p>
    <w:p w14:paraId="44725413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Усиление дверных петель со стороны дверей, со стороны стоек;</w:t>
      </w:r>
    </w:p>
    <w:p w14:paraId="71102F3F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Два смотровых броне окна в салоне;</w:t>
      </w:r>
    </w:p>
    <w:p w14:paraId="14F175A1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Три бойницы, скрытого типа для ведения огня из салона;</w:t>
      </w:r>
    </w:p>
    <w:p w14:paraId="0E3A7124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Бронированный вентиляционно-эвакуационной люк заводского исполнения;</w:t>
      </w:r>
    </w:p>
    <w:p w14:paraId="731328C6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Специальные внутренние механические дверные замки (ригельная система), которые обеспечивают защиту от взлома и отсутствие вибрации при движении. Функция разгрузки петельного узла и дверного замка. </w:t>
      </w: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Травмобезопасное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исполнение ригелей;</w:t>
      </w:r>
    </w:p>
    <w:p w14:paraId="411024B2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Система </w:t>
      </w:r>
      <w:proofErr w:type="gram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свето-звукового</w:t>
      </w:r>
      <w:proofErr w:type="gram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оповещения о положении ригелей специальных механических замков дверей и сейфовых дверей;</w:t>
      </w:r>
    </w:p>
    <w:p w14:paraId="235CA8BE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Механизмы разгрузки дверей водителя и напарника;</w:t>
      </w:r>
    </w:p>
    <w:p w14:paraId="34C23FF7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Ограничители открывания двери водителя и напарника;</w:t>
      </w:r>
    </w:p>
    <w:p w14:paraId="1B1CB063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Боковые бронированные двери в инкассаторский отсек;</w:t>
      </w:r>
    </w:p>
    <w:p w14:paraId="36A78EA5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Специальный пол с износостойким покрытием;</w:t>
      </w:r>
    </w:p>
    <w:p w14:paraId="5518311F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Внутренняя декоративная отделка </w:t>
      </w: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ковротканью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бронированных элементов салона;</w:t>
      </w:r>
    </w:p>
    <w:p w14:paraId="1C2162A8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Освещение в инкассаторском и грузовом отсеках;</w:t>
      </w:r>
    </w:p>
    <w:p w14:paraId="47D28C31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Дополнительные поручни в салоне;</w:t>
      </w:r>
    </w:p>
    <w:p w14:paraId="73590060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Крючки для одежды;</w:t>
      </w:r>
    </w:p>
    <w:p w14:paraId="38705524" w14:textId="5A03718F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Сертифицированный сейф временного хранения ценностей, кассет банкоматов, крупногабаритных ценностей (ТЗЦ),. Используется для перевозки валютных ценностей в кассетах для </w:t>
      </w:r>
      <w:proofErr w:type="gram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АТМ</w:t>
      </w:r>
      <w:proofErr w:type="gram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(банкоматов) в грузовом отсеке. Комплектация сейфа: двери сейфовые с ригельным механизмом; сертифицированный сейфовый замок; освещение светодиодного типа;</w:t>
      </w:r>
    </w:p>
    <w:p w14:paraId="487F2011" w14:textId="33D4AE6A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Сертифицированный сейф инкассаторский, оборудованный приемным лотком используется для транспортировки инкассаторских сумок. Запатентованная система двухсторонней выгрузки из сейфа: внешние двери плюс внутренние двери выгрузки. Комплектация сейфа: загрузочный лоток, оборудованный замком; две двери сейфовые с ригельным механизмом; освещение светодиодного типа; - сертифицированные замки.</w:t>
      </w:r>
    </w:p>
    <w:p w14:paraId="4FFE0BC9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Система «Интерком» - переговорное устройство «водитель-улица»;</w:t>
      </w:r>
    </w:p>
    <w:p w14:paraId="6016EF2A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Ширококонтурная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камера заднего вида с дисплеем у водителя;</w:t>
      </w:r>
    </w:p>
    <w:p w14:paraId="6AE21398" w14:textId="77777777" w:rsidR="00931134" w:rsidRPr="00151BFA" w:rsidRDefault="00931134" w:rsidP="009311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Автоматическая система пожаротушения моторного отсека.</w:t>
      </w:r>
    </w:p>
    <w:p w14:paraId="7E16994A" w14:textId="77777777" w:rsidR="00931134" w:rsidRPr="00151BFA" w:rsidRDefault="00931134" w:rsidP="00931134">
      <w:pPr>
        <w:pStyle w:val="3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51BFA">
        <w:rPr>
          <w:rFonts w:ascii="Times New Roman" w:hAnsi="Times New Roman" w:cs="Times New Roman"/>
          <w:color w:val="000000" w:themeColor="text1"/>
        </w:rPr>
        <w:t>Дополнительное оборудование:</w:t>
      </w:r>
    </w:p>
    <w:p w14:paraId="44039B73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Спецконтейнеры</w:t>
      </w:r>
      <w:proofErr w:type="spellEnd"/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системой окрашивания ценностей несмываемыми чернилами (опция).</w:t>
      </w:r>
    </w:p>
    <w:p w14:paraId="596F7673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Видеорегистратор;</w:t>
      </w:r>
    </w:p>
    <w:p w14:paraId="241FF44B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Установка огнетушителя – 2 шт.;</w:t>
      </w:r>
    </w:p>
    <w:p w14:paraId="78EBA4E7" w14:textId="0D4D27AD" w:rsidR="00931134" w:rsidRPr="00151BFA" w:rsidRDefault="00151BFA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Усановленная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радиостанция</w:t>
      </w:r>
      <w:r w:rsidR="00931134"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32232F3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Монтаж системы GPS (тревожная кнопка, вывод сигнала тревоги на пульт банка или ДСО);</w:t>
      </w:r>
    </w:p>
    <w:p w14:paraId="52093FA9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Раскладной столик в салоне;</w:t>
      </w:r>
    </w:p>
    <w:p w14:paraId="47DC16C1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Крепление под оружие с фиксатором;</w:t>
      </w:r>
    </w:p>
    <w:p w14:paraId="6161CB38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Дополнительное сидение в салоне (стационарное, откидное, диван);</w:t>
      </w:r>
    </w:p>
    <w:p w14:paraId="7FBE0CC4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Автомагнитола, CD, USB, 2 динамика, антенна;</w:t>
      </w:r>
    </w:p>
    <w:p w14:paraId="38FCAAD9" w14:textId="77777777" w:rsidR="00931134" w:rsidRPr="00151BFA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Аварийный набор (ЗИП); </w:t>
      </w:r>
    </w:p>
    <w:p w14:paraId="5033132F" w14:textId="77777777" w:rsidR="00931134" w:rsidRDefault="00931134" w:rsidP="009311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1BFA">
        <w:rPr>
          <w:rFonts w:ascii="Times New Roman" w:hAnsi="Times New Roman" w:cs="Times New Roman"/>
          <w:color w:val="000000" w:themeColor="text1"/>
          <w:sz w:val="20"/>
          <w:szCs w:val="20"/>
        </w:rPr>
        <w:t>Крепление запасного колеса в багажном отсеке.</w:t>
      </w:r>
    </w:p>
    <w:p w14:paraId="1C79CDA1" w14:textId="44EAEC8E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C22">
        <w:rPr>
          <w:rFonts w:ascii="Times New Roman" w:hAnsi="Times New Roman" w:cs="Times New Roman"/>
          <w:sz w:val="20"/>
          <w:szCs w:val="20"/>
        </w:rPr>
        <w:t>Круговая  броне защита салона класса 3Б</w:t>
      </w:r>
    </w:p>
    <w:p w14:paraId="07D2501D" w14:textId="0381DC74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C22">
        <w:rPr>
          <w:rFonts w:ascii="Times New Roman" w:hAnsi="Times New Roman" w:cs="Times New Roman"/>
          <w:sz w:val="20"/>
          <w:szCs w:val="20"/>
        </w:rPr>
        <w:t>Усиленная ходовая часть</w:t>
      </w:r>
    </w:p>
    <w:p w14:paraId="139BB538" w14:textId="2D1B9AB3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22C22">
        <w:rPr>
          <w:rFonts w:ascii="Times New Roman" w:hAnsi="Times New Roman" w:cs="Times New Roman"/>
          <w:sz w:val="20"/>
          <w:szCs w:val="20"/>
        </w:rPr>
        <w:t>Пулезащитное</w:t>
      </w:r>
      <w:proofErr w:type="spellEnd"/>
      <w:r w:rsidRPr="00E22C22">
        <w:rPr>
          <w:rFonts w:ascii="Times New Roman" w:hAnsi="Times New Roman" w:cs="Times New Roman"/>
          <w:sz w:val="20"/>
          <w:szCs w:val="20"/>
        </w:rPr>
        <w:t xml:space="preserve"> остекление класса 3Б</w:t>
      </w:r>
    </w:p>
    <w:p w14:paraId="5783DCF0" w14:textId="4EAAA418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C22">
        <w:rPr>
          <w:rFonts w:ascii="Times New Roman" w:hAnsi="Times New Roman" w:cs="Times New Roman"/>
          <w:sz w:val="20"/>
          <w:szCs w:val="20"/>
        </w:rPr>
        <w:t>Система климат- контроля</w:t>
      </w:r>
    </w:p>
    <w:p w14:paraId="78BFDAD8" w14:textId="0365FFE5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C22">
        <w:rPr>
          <w:rFonts w:ascii="Times New Roman" w:hAnsi="Times New Roman" w:cs="Times New Roman"/>
          <w:sz w:val="20"/>
          <w:szCs w:val="20"/>
        </w:rPr>
        <w:t>Камера заднего вида с выводом видеоизображения на монитор в кабине водителя</w:t>
      </w:r>
    </w:p>
    <w:p w14:paraId="733B93BE" w14:textId="7B169921" w:rsidR="00E22C22" w:rsidRPr="00E22C22" w:rsidRDefault="00E22C22" w:rsidP="00E22C22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2C22">
        <w:rPr>
          <w:rFonts w:ascii="Times New Roman" w:hAnsi="Times New Roman" w:cs="Times New Roman"/>
          <w:sz w:val="20"/>
          <w:szCs w:val="20"/>
        </w:rPr>
        <w:t>Сертификат на бронированные элементы</w:t>
      </w:r>
    </w:p>
    <w:p w14:paraId="53E876BC" w14:textId="77777777" w:rsidR="00E22C22" w:rsidRPr="00151BFA" w:rsidRDefault="00E22C22" w:rsidP="00E22C22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31134" w:rsidRPr="00151BFA" w14:paraId="0E9FC0B4" w14:textId="77777777" w:rsidTr="009311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3CF6F" w14:textId="77777777" w:rsidR="00931134" w:rsidRPr="00151BFA" w:rsidRDefault="00931134">
            <w:pPr>
              <w:rPr>
                <w:rFonts w:ascii="Times New Roman" w:hAnsi="Times New Roman" w:cs="Times New Roman"/>
                <w:color w:val="CCCCC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9BB9A" w14:textId="77777777" w:rsidR="00931134" w:rsidRPr="00151BFA" w:rsidRDefault="00931134">
            <w:pPr>
              <w:rPr>
                <w:rFonts w:ascii="Times New Roman" w:hAnsi="Times New Roman" w:cs="Times New Roman"/>
                <w:color w:val="CCCCCC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CEDA77" w14:textId="77777777" w:rsidR="00931134" w:rsidRPr="00151BFA" w:rsidRDefault="00931134">
            <w:pPr>
              <w:rPr>
                <w:rFonts w:ascii="Times New Roman" w:hAnsi="Times New Roman" w:cs="Times New Roman"/>
                <w:color w:val="CCCCCC"/>
                <w:sz w:val="20"/>
                <w:szCs w:val="20"/>
              </w:rPr>
            </w:pPr>
          </w:p>
        </w:tc>
      </w:tr>
    </w:tbl>
    <w:p w14:paraId="68547EBD" w14:textId="77777777" w:rsidR="00151BFA" w:rsidRPr="00151BFA" w:rsidRDefault="00151BFA" w:rsidP="00E970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C92EB2" w14:textId="384999A6" w:rsidR="008434BD" w:rsidRPr="00151BFA" w:rsidRDefault="000C6939" w:rsidP="003649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>Всем заинтересованным правомочным юридическим и физическим лицам необходимо выслать выражение заинтересованности  на электронную почту:</w:t>
      </w:r>
      <w:r w:rsidR="00040FAD" w:rsidRPr="00151BFA">
        <w:rPr>
          <w:rFonts w:ascii="Times New Roman" w:hAnsi="Times New Roman" w:cs="Times New Roman"/>
          <w:sz w:val="20"/>
          <w:szCs w:val="20"/>
        </w:rPr>
        <w:t xml:space="preserve"> </w:t>
      </w:r>
      <w:r w:rsidR="00C005C6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C005C6" w:rsidRPr="00C005C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005C6">
        <w:rPr>
          <w:rFonts w:ascii="Times New Roman" w:hAnsi="Times New Roman" w:cs="Times New Roman"/>
          <w:sz w:val="20"/>
          <w:szCs w:val="20"/>
          <w:lang w:val="en-US"/>
        </w:rPr>
        <w:t>isaeva</w:t>
      </w:r>
      <w:proofErr w:type="spellEnd"/>
      <w:r w:rsidR="00C005C6" w:rsidRPr="00C005C6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040FAD" w:rsidRPr="00151BFA">
        <w:rPr>
          <w:rFonts w:ascii="Times New Roman" w:hAnsi="Times New Roman" w:cs="Times New Roman"/>
          <w:sz w:val="20"/>
          <w:szCs w:val="20"/>
          <w:lang w:val="en-US"/>
        </w:rPr>
        <w:t>capitalbank</w:t>
      </w:r>
      <w:proofErr w:type="spellEnd"/>
      <w:r w:rsidR="00040FAD" w:rsidRPr="00151BFA">
        <w:rPr>
          <w:rFonts w:ascii="Times New Roman" w:hAnsi="Times New Roman" w:cs="Times New Roman"/>
          <w:sz w:val="20"/>
          <w:szCs w:val="20"/>
        </w:rPr>
        <w:t>.</w:t>
      </w:r>
      <w:r w:rsidR="0036493E" w:rsidRPr="00151BFA">
        <w:rPr>
          <w:rFonts w:ascii="Times New Roman" w:hAnsi="Times New Roman" w:cs="Times New Roman"/>
          <w:sz w:val="20"/>
          <w:szCs w:val="20"/>
          <w:lang w:val="en-US"/>
        </w:rPr>
        <w:t>kg</w:t>
      </w:r>
    </w:p>
    <w:p w14:paraId="5D11377B" w14:textId="7CA6C74D" w:rsidR="00C41D22" w:rsidRPr="00204DE3" w:rsidRDefault="0036493E" w:rsidP="0036493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 xml:space="preserve">Вместе, </w:t>
      </w:r>
      <w:r w:rsidR="00040FAD" w:rsidRPr="00151BFA">
        <w:rPr>
          <w:rFonts w:ascii="Times New Roman" w:hAnsi="Times New Roman" w:cs="Times New Roman"/>
          <w:sz w:val="20"/>
          <w:szCs w:val="20"/>
        </w:rPr>
        <w:t xml:space="preserve">с выражением заинтересованности необходимо выслать документы, подтверждающие Вашу правомочность: </w:t>
      </w:r>
      <w:r w:rsidR="00E8538B" w:rsidRPr="00B6691A">
        <w:rPr>
          <w:rFonts w:ascii="Times New Roman" w:hAnsi="Times New Roman" w:cs="Times New Roman"/>
          <w:sz w:val="20"/>
          <w:szCs w:val="20"/>
        </w:rPr>
        <w:t xml:space="preserve">Для Юридических лиц, копии документов, определяющих организационно-правовую форму юридического лица, место регистрации и основной вид деятельности: - Свидетельство о гос. регистрации/перерегистрации. </w:t>
      </w:r>
      <w:proofErr w:type="gramStart"/>
      <w:r w:rsidR="00E8538B" w:rsidRPr="00B6691A">
        <w:rPr>
          <w:rFonts w:ascii="Times New Roman" w:hAnsi="Times New Roman" w:cs="Times New Roman"/>
          <w:sz w:val="20"/>
          <w:szCs w:val="20"/>
        </w:rPr>
        <w:t>Для Индивидуальных предпринимателей: предоставить копию Свидетельства о регистрации в качестве индивидуального предпринимателя или копию действующего патента (при этом вид деятельности должен совпадать с предметом и территорией закупки и охватывать минимум период до полной поставки товара и передачи по акту</w:t>
      </w:r>
      <w:r w:rsidR="00204DE3">
        <w:rPr>
          <w:rFonts w:ascii="Times New Roman" w:hAnsi="Times New Roman" w:cs="Times New Roman"/>
          <w:sz w:val="20"/>
          <w:szCs w:val="20"/>
        </w:rPr>
        <w:t xml:space="preserve">, </w:t>
      </w:r>
      <w:r w:rsidR="00040FAD" w:rsidRPr="00E8538B">
        <w:rPr>
          <w:rFonts w:ascii="Times New Roman" w:hAnsi="Times New Roman" w:cs="Times New Roman"/>
          <w:sz w:val="20"/>
          <w:szCs w:val="20"/>
        </w:rPr>
        <w:t>сведения о наличии опыта представления  аналогичных по характеру и объему услуг/товара в течение последних  трех лет</w:t>
      </w:r>
      <w:r w:rsidR="00E95575" w:rsidRPr="00B6691A">
        <w:rPr>
          <w:rFonts w:ascii="Times New Roman" w:hAnsi="Times New Roman" w:cs="Times New Roman"/>
          <w:sz w:val="20"/>
          <w:szCs w:val="20"/>
        </w:rPr>
        <w:t xml:space="preserve"> (заверенные или прошитые экземпляры</w:t>
      </w:r>
      <w:proofErr w:type="gramEnd"/>
      <w:r w:rsidR="00E95575" w:rsidRPr="00B6691A">
        <w:rPr>
          <w:rFonts w:ascii="Times New Roman" w:hAnsi="Times New Roman" w:cs="Times New Roman"/>
          <w:sz w:val="20"/>
          <w:szCs w:val="20"/>
        </w:rPr>
        <w:t xml:space="preserve"> договоров надлежащим образом)</w:t>
      </w:r>
      <w:r w:rsidR="00040FAD" w:rsidRPr="00151BFA">
        <w:rPr>
          <w:rFonts w:ascii="Times New Roman" w:hAnsi="Times New Roman" w:cs="Times New Roman"/>
          <w:sz w:val="20"/>
          <w:szCs w:val="20"/>
        </w:rPr>
        <w:t>, по годам, рекомендательные письма, сведения об основных позициях оборудования/</w:t>
      </w:r>
      <w:r w:rsidR="00067EE1" w:rsidRPr="00151BFA">
        <w:rPr>
          <w:rFonts w:ascii="Times New Roman" w:hAnsi="Times New Roman" w:cs="Times New Roman"/>
          <w:sz w:val="20"/>
          <w:szCs w:val="20"/>
        </w:rPr>
        <w:t>техники, необходимых для выполнения услуг/поставки товара.</w:t>
      </w:r>
      <w:r w:rsidR="00204DE3" w:rsidRPr="00B6691A">
        <w:rPr>
          <w:rFonts w:ascii="Times New Roman" w:hAnsi="Times New Roman" w:cs="Times New Roman"/>
          <w:sz w:val="20"/>
          <w:szCs w:val="20"/>
        </w:rPr>
        <w:t xml:space="preserve"> Заполненная техническая характеристика с точным указанием наименования, спецификаций товара подписанная и заверенная печатью участника. В случае не предоставления заявка будет отклонена. Конкурсная заявка должна быть подписана руководителем организации. В случае</w:t>
      </w:r>
      <w:proofErr w:type="gramStart"/>
      <w:r w:rsidR="00204DE3" w:rsidRPr="00B6691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04DE3" w:rsidRPr="00B6691A">
        <w:rPr>
          <w:rFonts w:ascii="Times New Roman" w:hAnsi="Times New Roman" w:cs="Times New Roman"/>
          <w:sz w:val="20"/>
          <w:szCs w:val="20"/>
        </w:rPr>
        <w:t xml:space="preserve"> если конкурсная заявка не подписана руководителем организации, то к конкурсной заявке прикрепляется доверенность на другое лицо, дающее право подписи от имени Участника.</w:t>
      </w:r>
    </w:p>
    <w:p w14:paraId="788A5B32" w14:textId="3073D0CB" w:rsidR="00E23317" w:rsidRPr="00151BFA" w:rsidRDefault="00067EE1" w:rsidP="00E233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91A">
        <w:rPr>
          <w:rFonts w:ascii="Times New Roman" w:hAnsi="Times New Roman" w:cs="Times New Roman"/>
          <w:sz w:val="20"/>
          <w:szCs w:val="20"/>
        </w:rPr>
        <w:t xml:space="preserve">     </w:t>
      </w:r>
      <w:r w:rsidRPr="00151BFA">
        <w:rPr>
          <w:rFonts w:ascii="Times New Roman" w:hAnsi="Times New Roman" w:cs="Times New Roman"/>
          <w:sz w:val="20"/>
          <w:szCs w:val="20"/>
        </w:rPr>
        <w:t xml:space="preserve">Заполненный конкурсный документ необходимо отправить по электронной почте: </w:t>
      </w:r>
      <w:r w:rsidR="00C005C6" w:rsidRPr="00B6691A">
        <w:rPr>
          <w:rFonts w:ascii="Times New Roman" w:hAnsi="Times New Roman" w:cs="Times New Roman"/>
          <w:sz w:val="20"/>
          <w:szCs w:val="20"/>
        </w:rPr>
        <w:t>t</w:t>
      </w:r>
      <w:r w:rsidR="00C005C6" w:rsidRPr="00C005C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005C6" w:rsidRPr="00B6691A">
        <w:rPr>
          <w:rFonts w:ascii="Times New Roman" w:hAnsi="Times New Roman" w:cs="Times New Roman"/>
          <w:sz w:val="20"/>
          <w:szCs w:val="20"/>
        </w:rPr>
        <w:t>isaeva</w:t>
      </w:r>
      <w:proofErr w:type="spellEnd"/>
      <w:r w:rsidR="00C005C6" w:rsidRPr="00C005C6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691A">
        <w:rPr>
          <w:rFonts w:ascii="Times New Roman" w:hAnsi="Times New Roman" w:cs="Times New Roman"/>
          <w:sz w:val="20"/>
          <w:szCs w:val="20"/>
        </w:rPr>
        <w:t>capitalbank</w:t>
      </w:r>
      <w:proofErr w:type="spellEnd"/>
      <w:r w:rsidRPr="00151BFA">
        <w:rPr>
          <w:rFonts w:ascii="Times New Roman" w:hAnsi="Times New Roman" w:cs="Times New Roman"/>
          <w:sz w:val="20"/>
          <w:szCs w:val="20"/>
        </w:rPr>
        <w:t>.</w:t>
      </w:r>
      <w:r w:rsidR="0036493E" w:rsidRPr="00B6691A">
        <w:rPr>
          <w:rFonts w:ascii="Times New Roman" w:hAnsi="Times New Roman" w:cs="Times New Roman"/>
          <w:sz w:val="20"/>
          <w:szCs w:val="20"/>
        </w:rPr>
        <w:t>kg</w:t>
      </w:r>
      <w:r w:rsidRPr="00151BFA">
        <w:rPr>
          <w:rFonts w:ascii="Times New Roman" w:hAnsi="Times New Roman" w:cs="Times New Roman"/>
          <w:sz w:val="20"/>
          <w:szCs w:val="20"/>
        </w:rPr>
        <w:t xml:space="preserve">   либо по адресу: 720017, Кыргызская Республика, г.  Бишкек</w:t>
      </w:r>
      <w:proofErr w:type="gramStart"/>
      <w:r w:rsidRPr="00151BF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51B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1BFA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151BFA">
        <w:rPr>
          <w:rFonts w:ascii="Times New Roman" w:hAnsi="Times New Roman" w:cs="Times New Roman"/>
          <w:sz w:val="20"/>
          <w:szCs w:val="20"/>
        </w:rPr>
        <w:t>л. Московская</w:t>
      </w:r>
      <w:r w:rsidR="0036493E" w:rsidRPr="00151BFA">
        <w:rPr>
          <w:rFonts w:ascii="Times New Roman" w:hAnsi="Times New Roman" w:cs="Times New Roman"/>
          <w:sz w:val="20"/>
          <w:szCs w:val="20"/>
        </w:rPr>
        <w:t xml:space="preserve">, </w:t>
      </w:r>
      <w:r w:rsidRPr="00151BFA">
        <w:rPr>
          <w:rFonts w:ascii="Times New Roman" w:hAnsi="Times New Roman" w:cs="Times New Roman"/>
          <w:sz w:val="20"/>
          <w:szCs w:val="20"/>
        </w:rPr>
        <w:t>161.  ОАО «Капитал Банк»,</w:t>
      </w:r>
      <w:r w:rsidR="00A84CB9" w:rsidRPr="00151BFA">
        <w:rPr>
          <w:rFonts w:ascii="Times New Roman" w:hAnsi="Times New Roman" w:cs="Times New Roman"/>
          <w:sz w:val="20"/>
          <w:szCs w:val="20"/>
        </w:rPr>
        <w:t xml:space="preserve"> начальнику АХО</w:t>
      </w:r>
      <w:r w:rsidR="00C005C6">
        <w:rPr>
          <w:rFonts w:ascii="Times New Roman" w:hAnsi="Times New Roman" w:cs="Times New Roman"/>
          <w:sz w:val="20"/>
          <w:szCs w:val="20"/>
        </w:rPr>
        <w:t xml:space="preserve"> Исаевой Т</w:t>
      </w:r>
      <w:r w:rsidR="0036493E" w:rsidRPr="00151BFA">
        <w:rPr>
          <w:rFonts w:ascii="Times New Roman" w:hAnsi="Times New Roman" w:cs="Times New Roman"/>
          <w:sz w:val="20"/>
          <w:szCs w:val="20"/>
        </w:rPr>
        <w:t>.</w:t>
      </w:r>
      <w:r w:rsidR="00A84CB9" w:rsidRPr="00151BFA">
        <w:rPr>
          <w:rFonts w:ascii="Times New Roman" w:hAnsi="Times New Roman" w:cs="Times New Roman"/>
          <w:sz w:val="20"/>
          <w:szCs w:val="20"/>
        </w:rPr>
        <w:t xml:space="preserve">, тел: +996 312 90-54-88,+996 312 31-30-30 </w:t>
      </w:r>
      <w:r w:rsidR="0036493E" w:rsidRPr="00151BFA">
        <w:rPr>
          <w:rFonts w:ascii="Times New Roman" w:hAnsi="Times New Roman" w:cs="Times New Roman"/>
          <w:sz w:val="20"/>
          <w:szCs w:val="20"/>
        </w:rPr>
        <w:t xml:space="preserve">+ 108, +157, </w:t>
      </w:r>
      <w:r w:rsidR="00A84CB9" w:rsidRPr="00151BFA">
        <w:rPr>
          <w:rFonts w:ascii="Times New Roman" w:hAnsi="Times New Roman" w:cs="Times New Roman"/>
          <w:sz w:val="20"/>
          <w:szCs w:val="20"/>
        </w:rPr>
        <w:t>не позднее 14:00 часов «10»</w:t>
      </w:r>
      <w:r w:rsidR="007564E7">
        <w:rPr>
          <w:rFonts w:ascii="Times New Roman" w:hAnsi="Times New Roman" w:cs="Times New Roman"/>
          <w:sz w:val="20"/>
          <w:szCs w:val="20"/>
        </w:rPr>
        <w:t>января</w:t>
      </w:r>
      <w:r w:rsidR="00A84CB9" w:rsidRPr="00151BFA">
        <w:rPr>
          <w:rFonts w:ascii="Times New Roman" w:hAnsi="Times New Roman" w:cs="Times New Roman"/>
          <w:sz w:val="20"/>
          <w:szCs w:val="20"/>
        </w:rPr>
        <w:t xml:space="preserve"> 202</w:t>
      </w:r>
      <w:r w:rsidR="007564E7">
        <w:rPr>
          <w:rFonts w:ascii="Times New Roman" w:hAnsi="Times New Roman" w:cs="Times New Roman"/>
          <w:sz w:val="20"/>
          <w:szCs w:val="20"/>
        </w:rPr>
        <w:t>2</w:t>
      </w:r>
      <w:r w:rsidR="00A84CB9" w:rsidRPr="00151BFA">
        <w:rPr>
          <w:rFonts w:ascii="Times New Roman" w:hAnsi="Times New Roman" w:cs="Times New Roman"/>
          <w:sz w:val="20"/>
          <w:szCs w:val="20"/>
        </w:rPr>
        <w:t>г.</w:t>
      </w:r>
    </w:p>
    <w:p w14:paraId="6ED9947B" w14:textId="77777777" w:rsidR="0029550A" w:rsidRPr="00151BFA" w:rsidRDefault="0029550A" w:rsidP="00E23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2234B0" w14:textId="77777777" w:rsidR="003649FE" w:rsidRPr="00151BFA" w:rsidRDefault="00A84CB9" w:rsidP="00A84CB9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1BFA">
        <w:rPr>
          <w:rFonts w:ascii="Times New Roman" w:hAnsi="Times New Roman" w:cs="Times New Roman"/>
          <w:sz w:val="20"/>
          <w:szCs w:val="20"/>
        </w:rPr>
        <w:t xml:space="preserve">Закупки </w:t>
      </w:r>
      <w:r w:rsidR="007344FB" w:rsidRPr="00151BFA">
        <w:rPr>
          <w:rFonts w:ascii="Times New Roman" w:hAnsi="Times New Roman" w:cs="Times New Roman"/>
          <w:sz w:val="20"/>
          <w:szCs w:val="20"/>
        </w:rPr>
        <w:t>будут проводиться</w:t>
      </w:r>
      <w:r w:rsidR="0036493E" w:rsidRPr="00151BFA">
        <w:rPr>
          <w:rFonts w:ascii="Times New Roman" w:hAnsi="Times New Roman" w:cs="Times New Roman"/>
          <w:sz w:val="20"/>
          <w:szCs w:val="20"/>
        </w:rPr>
        <w:t xml:space="preserve"> методом </w:t>
      </w:r>
      <w:r w:rsidR="007344FB" w:rsidRPr="00151BFA">
        <w:rPr>
          <w:rFonts w:ascii="Times New Roman" w:hAnsi="Times New Roman" w:cs="Times New Roman"/>
          <w:sz w:val="20"/>
          <w:szCs w:val="20"/>
        </w:rPr>
        <w:t>неограниченного участия.</w:t>
      </w:r>
    </w:p>
    <w:p w14:paraId="78E8BD91" w14:textId="77777777" w:rsidR="009E1C68" w:rsidRPr="009E1C68" w:rsidRDefault="009E1C68" w:rsidP="009E1C6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4097C58" w14:textId="77777777" w:rsidR="009E1C68" w:rsidRPr="009E1C68" w:rsidRDefault="009E1C68" w:rsidP="009E1C68">
      <w:pPr>
        <w:rPr>
          <w:rFonts w:ascii="Times New Roman" w:hAnsi="Times New Roman" w:cs="Times New Roman"/>
          <w:sz w:val="20"/>
          <w:szCs w:val="20"/>
        </w:rPr>
      </w:pPr>
    </w:p>
    <w:p w14:paraId="652B675F" w14:textId="77777777" w:rsidR="009E1C68" w:rsidRPr="009E1C68" w:rsidRDefault="009E1C68" w:rsidP="009E1C68">
      <w:pPr>
        <w:rPr>
          <w:rFonts w:ascii="Times New Roman" w:hAnsi="Times New Roman" w:cs="Times New Roman"/>
          <w:sz w:val="20"/>
          <w:szCs w:val="20"/>
        </w:rPr>
      </w:pPr>
    </w:p>
    <w:p w14:paraId="1008AF99" w14:textId="7351D361" w:rsidR="009E1C68" w:rsidRDefault="009E1C68" w:rsidP="009E1C68">
      <w:pPr>
        <w:rPr>
          <w:rFonts w:ascii="Times New Roman" w:hAnsi="Times New Roman" w:cs="Times New Roman"/>
          <w:sz w:val="20"/>
          <w:szCs w:val="20"/>
        </w:rPr>
      </w:pPr>
    </w:p>
    <w:sectPr w:rsidR="009E1C68" w:rsidSect="00C41D22">
      <w:foot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8CDD" w14:textId="77777777" w:rsidR="009A6226" w:rsidRDefault="009A6226" w:rsidP="002942B3">
      <w:pPr>
        <w:spacing w:after="0" w:line="240" w:lineRule="auto"/>
      </w:pPr>
      <w:r>
        <w:separator/>
      </w:r>
    </w:p>
  </w:endnote>
  <w:endnote w:type="continuationSeparator" w:id="0">
    <w:p w14:paraId="0B3DBB47" w14:textId="77777777" w:rsidR="009A6226" w:rsidRDefault="009A6226" w:rsidP="0029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3079"/>
      <w:docPartObj>
        <w:docPartGallery w:val="Page Numbers (Bottom of Page)"/>
        <w:docPartUnique/>
      </w:docPartObj>
    </w:sdtPr>
    <w:sdtEndPr/>
    <w:sdtContent>
      <w:p w14:paraId="44A132AF" w14:textId="7D7D6F37" w:rsidR="00714E17" w:rsidRDefault="00B2556F">
        <w:pPr>
          <w:pStyle w:val="a6"/>
          <w:jc w:val="right"/>
        </w:pPr>
        <w:r>
          <w:fldChar w:fldCharType="begin"/>
        </w:r>
        <w:r w:rsidR="00E47B70">
          <w:instrText xml:space="preserve"> PAGE   \* MERGEFORMAT </w:instrText>
        </w:r>
        <w:r>
          <w:fldChar w:fldCharType="separate"/>
        </w:r>
        <w:r w:rsidR="00B669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22419B" w14:textId="77777777" w:rsidR="00714E17" w:rsidRDefault="00714E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AF94" w14:textId="77777777" w:rsidR="009A6226" w:rsidRDefault="009A6226" w:rsidP="002942B3">
      <w:pPr>
        <w:spacing w:after="0" w:line="240" w:lineRule="auto"/>
      </w:pPr>
      <w:r>
        <w:separator/>
      </w:r>
    </w:p>
  </w:footnote>
  <w:footnote w:type="continuationSeparator" w:id="0">
    <w:p w14:paraId="3C0856F5" w14:textId="77777777" w:rsidR="009A6226" w:rsidRDefault="009A6226" w:rsidP="0029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C45"/>
    <w:multiLevelType w:val="hybridMultilevel"/>
    <w:tmpl w:val="29FACC80"/>
    <w:lvl w:ilvl="0" w:tplc="23027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73183B"/>
    <w:multiLevelType w:val="hybridMultilevel"/>
    <w:tmpl w:val="90E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7202"/>
    <w:multiLevelType w:val="hybridMultilevel"/>
    <w:tmpl w:val="C4AEE7FA"/>
    <w:lvl w:ilvl="0" w:tplc="E490E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41A30"/>
    <w:multiLevelType w:val="multilevel"/>
    <w:tmpl w:val="8F287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13502"/>
    <w:multiLevelType w:val="multilevel"/>
    <w:tmpl w:val="896C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C0CB0"/>
    <w:multiLevelType w:val="hybridMultilevel"/>
    <w:tmpl w:val="E37A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A4FC8"/>
    <w:multiLevelType w:val="hybridMultilevel"/>
    <w:tmpl w:val="84D8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E6"/>
    <w:rsid w:val="0000043D"/>
    <w:rsid w:val="0000363A"/>
    <w:rsid w:val="0000618A"/>
    <w:rsid w:val="00011E3C"/>
    <w:rsid w:val="00017B4E"/>
    <w:rsid w:val="00022009"/>
    <w:rsid w:val="00025714"/>
    <w:rsid w:val="00040FAD"/>
    <w:rsid w:val="00047482"/>
    <w:rsid w:val="000521CE"/>
    <w:rsid w:val="00067EE1"/>
    <w:rsid w:val="0007444A"/>
    <w:rsid w:val="000B2F99"/>
    <w:rsid w:val="000C6939"/>
    <w:rsid w:val="000D2593"/>
    <w:rsid w:val="000E407C"/>
    <w:rsid w:val="000E41A2"/>
    <w:rsid w:val="000E465C"/>
    <w:rsid w:val="000E7B67"/>
    <w:rsid w:val="000F1839"/>
    <w:rsid w:val="0011294B"/>
    <w:rsid w:val="00115400"/>
    <w:rsid w:val="00122274"/>
    <w:rsid w:val="0012714C"/>
    <w:rsid w:val="001321F0"/>
    <w:rsid w:val="00137856"/>
    <w:rsid w:val="00151BFA"/>
    <w:rsid w:val="00157CAA"/>
    <w:rsid w:val="0018188B"/>
    <w:rsid w:val="00190D9A"/>
    <w:rsid w:val="001A2174"/>
    <w:rsid w:val="001C4587"/>
    <w:rsid w:val="001E0947"/>
    <w:rsid w:val="001F4AA5"/>
    <w:rsid w:val="001F5575"/>
    <w:rsid w:val="001F6C80"/>
    <w:rsid w:val="00204DE3"/>
    <w:rsid w:val="0023145C"/>
    <w:rsid w:val="00265CF2"/>
    <w:rsid w:val="002817AF"/>
    <w:rsid w:val="00285F6A"/>
    <w:rsid w:val="00290622"/>
    <w:rsid w:val="002942B3"/>
    <w:rsid w:val="0029550A"/>
    <w:rsid w:val="002D0605"/>
    <w:rsid w:val="002E6B43"/>
    <w:rsid w:val="00301F95"/>
    <w:rsid w:val="003214EA"/>
    <w:rsid w:val="0032512E"/>
    <w:rsid w:val="00331823"/>
    <w:rsid w:val="00341BC0"/>
    <w:rsid w:val="00346B51"/>
    <w:rsid w:val="0035518E"/>
    <w:rsid w:val="00362CA5"/>
    <w:rsid w:val="0036381A"/>
    <w:rsid w:val="0036493E"/>
    <w:rsid w:val="003649FE"/>
    <w:rsid w:val="003A1E24"/>
    <w:rsid w:val="003B190F"/>
    <w:rsid w:val="003D4836"/>
    <w:rsid w:val="003E0BD9"/>
    <w:rsid w:val="003E61C0"/>
    <w:rsid w:val="004012D9"/>
    <w:rsid w:val="00402BCD"/>
    <w:rsid w:val="004225FB"/>
    <w:rsid w:val="004454FC"/>
    <w:rsid w:val="00455C43"/>
    <w:rsid w:val="004565A8"/>
    <w:rsid w:val="004661BE"/>
    <w:rsid w:val="004776C1"/>
    <w:rsid w:val="00486B78"/>
    <w:rsid w:val="004879D0"/>
    <w:rsid w:val="00492FC2"/>
    <w:rsid w:val="004A293E"/>
    <w:rsid w:val="004A3CBE"/>
    <w:rsid w:val="004B1FD9"/>
    <w:rsid w:val="004B208D"/>
    <w:rsid w:val="004E024C"/>
    <w:rsid w:val="00502D19"/>
    <w:rsid w:val="005702A1"/>
    <w:rsid w:val="005820C5"/>
    <w:rsid w:val="0058527C"/>
    <w:rsid w:val="00592B67"/>
    <w:rsid w:val="005B3B10"/>
    <w:rsid w:val="005E0E04"/>
    <w:rsid w:val="005F002C"/>
    <w:rsid w:val="00613E1B"/>
    <w:rsid w:val="006216F6"/>
    <w:rsid w:val="00622618"/>
    <w:rsid w:val="00632EF1"/>
    <w:rsid w:val="00657EEE"/>
    <w:rsid w:val="006600A1"/>
    <w:rsid w:val="00660F3B"/>
    <w:rsid w:val="006718E4"/>
    <w:rsid w:val="00676F6E"/>
    <w:rsid w:val="00686578"/>
    <w:rsid w:val="006C62D7"/>
    <w:rsid w:val="006C7359"/>
    <w:rsid w:val="006E1C5F"/>
    <w:rsid w:val="006E52EA"/>
    <w:rsid w:val="006F11A1"/>
    <w:rsid w:val="006F410D"/>
    <w:rsid w:val="00714E17"/>
    <w:rsid w:val="007164F7"/>
    <w:rsid w:val="00720769"/>
    <w:rsid w:val="007270E2"/>
    <w:rsid w:val="00731A16"/>
    <w:rsid w:val="007344FB"/>
    <w:rsid w:val="00736A4B"/>
    <w:rsid w:val="00737412"/>
    <w:rsid w:val="00741839"/>
    <w:rsid w:val="007564E7"/>
    <w:rsid w:val="00772FAB"/>
    <w:rsid w:val="00781D9A"/>
    <w:rsid w:val="007A1557"/>
    <w:rsid w:val="007A55C9"/>
    <w:rsid w:val="007A5AAF"/>
    <w:rsid w:val="007C5EE1"/>
    <w:rsid w:val="00806A7D"/>
    <w:rsid w:val="008240E1"/>
    <w:rsid w:val="008268E3"/>
    <w:rsid w:val="008272AE"/>
    <w:rsid w:val="008434BD"/>
    <w:rsid w:val="00845BBC"/>
    <w:rsid w:val="00846CD9"/>
    <w:rsid w:val="00867393"/>
    <w:rsid w:val="00870351"/>
    <w:rsid w:val="008735F1"/>
    <w:rsid w:val="00875D65"/>
    <w:rsid w:val="00876119"/>
    <w:rsid w:val="00876646"/>
    <w:rsid w:val="008877F4"/>
    <w:rsid w:val="008A5227"/>
    <w:rsid w:val="008A5C1E"/>
    <w:rsid w:val="008C4CBE"/>
    <w:rsid w:val="008D2494"/>
    <w:rsid w:val="008E4B75"/>
    <w:rsid w:val="008F4414"/>
    <w:rsid w:val="00903693"/>
    <w:rsid w:val="00911871"/>
    <w:rsid w:val="00911EEC"/>
    <w:rsid w:val="009156A9"/>
    <w:rsid w:val="009206AB"/>
    <w:rsid w:val="009227E7"/>
    <w:rsid w:val="00931134"/>
    <w:rsid w:val="0093468B"/>
    <w:rsid w:val="00954066"/>
    <w:rsid w:val="00956635"/>
    <w:rsid w:val="0097672E"/>
    <w:rsid w:val="00986087"/>
    <w:rsid w:val="00993A28"/>
    <w:rsid w:val="009A6226"/>
    <w:rsid w:val="009B29C4"/>
    <w:rsid w:val="009B2D66"/>
    <w:rsid w:val="009B65D8"/>
    <w:rsid w:val="009C40DB"/>
    <w:rsid w:val="009C725E"/>
    <w:rsid w:val="009E08BF"/>
    <w:rsid w:val="009E1C68"/>
    <w:rsid w:val="009E5A26"/>
    <w:rsid w:val="009F20E8"/>
    <w:rsid w:val="009F70F6"/>
    <w:rsid w:val="00A0307C"/>
    <w:rsid w:val="00A1240E"/>
    <w:rsid w:val="00A1578A"/>
    <w:rsid w:val="00A27DD0"/>
    <w:rsid w:val="00A74F59"/>
    <w:rsid w:val="00A74FB0"/>
    <w:rsid w:val="00A80970"/>
    <w:rsid w:val="00A84B04"/>
    <w:rsid w:val="00A84CB9"/>
    <w:rsid w:val="00AA25D1"/>
    <w:rsid w:val="00AA2A48"/>
    <w:rsid w:val="00AA2E9C"/>
    <w:rsid w:val="00AB4DBC"/>
    <w:rsid w:val="00AB755C"/>
    <w:rsid w:val="00AD639F"/>
    <w:rsid w:val="00AE045A"/>
    <w:rsid w:val="00AE4D26"/>
    <w:rsid w:val="00AE5389"/>
    <w:rsid w:val="00AF261E"/>
    <w:rsid w:val="00AF2C35"/>
    <w:rsid w:val="00AF503A"/>
    <w:rsid w:val="00B2556F"/>
    <w:rsid w:val="00B372E9"/>
    <w:rsid w:val="00B42826"/>
    <w:rsid w:val="00B63EE6"/>
    <w:rsid w:val="00B6691A"/>
    <w:rsid w:val="00B76C6F"/>
    <w:rsid w:val="00C005C6"/>
    <w:rsid w:val="00C167A7"/>
    <w:rsid w:val="00C3295D"/>
    <w:rsid w:val="00C41D22"/>
    <w:rsid w:val="00C439B0"/>
    <w:rsid w:val="00C45B6F"/>
    <w:rsid w:val="00C45DC4"/>
    <w:rsid w:val="00C60C38"/>
    <w:rsid w:val="00C62606"/>
    <w:rsid w:val="00C62E82"/>
    <w:rsid w:val="00C774F7"/>
    <w:rsid w:val="00C804E8"/>
    <w:rsid w:val="00C94B0B"/>
    <w:rsid w:val="00C96B70"/>
    <w:rsid w:val="00CA0D6E"/>
    <w:rsid w:val="00CA6554"/>
    <w:rsid w:val="00CD5A0E"/>
    <w:rsid w:val="00CD6754"/>
    <w:rsid w:val="00CE4538"/>
    <w:rsid w:val="00CE59F0"/>
    <w:rsid w:val="00CF20C7"/>
    <w:rsid w:val="00CF6F81"/>
    <w:rsid w:val="00D20855"/>
    <w:rsid w:val="00D25BFA"/>
    <w:rsid w:val="00D4790A"/>
    <w:rsid w:val="00D75757"/>
    <w:rsid w:val="00D822AB"/>
    <w:rsid w:val="00DA48DF"/>
    <w:rsid w:val="00DB1957"/>
    <w:rsid w:val="00DB7F13"/>
    <w:rsid w:val="00DC16C3"/>
    <w:rsid w:val="00DD1B7F"/>
    <w:rsid w:val="00DF0CC0"/>
    <w:rsid w:val="00DF3C19"/>
    <w:rsid w:val="00E04905"/>
    <w:rsid w:val="00E22C22"/>
    <w:rsid w:val="00E23317"/>
    <w:rsid w:val="00E24962"/>
    <w:rsid w:val="00E25671"/>
    <w:rsid w:val="00E312F2"/>
    <w:rsid w:val="00E3670D"/>
    <w:rsid w:val="00E36B70"/>
    <w:rsid w:val="00E36EB5"/>
    <w:rsid w:val="00E464F2"/>
    <w:rsid w:val="00E47B70"/>
    <w:rsid w:val="00E52075"/>
    <w:rsid w:val="00E52423"/>
    <w:rsid w:val="00E63464"/>
    <w:rsid w:val="00E8538B"/>
    <w:rsid w:val="00E91337"/>
    <w:rsid w:val="00E9351C"/>
    <w:rsid w:val="00E95575"/>
    <w:rsid w:val="00E97020"/>
    <w:rsid w:val="00EA4F02"/>
    <w:rsid w:val="00EB3709"/>
    <w:rsid w:val="00EB3730"/>
    <w:rsid w:val="00EC768C"/>
    <w:rsid w:val="00ED0569"/>
    <w:rsid w:val="00EE179F"/>
    <w:rsid w:val="00EE1A58"/>
    <w:rsid w:val="00EE7C6B"/>
    <w:rsid w:val="00EF06D1"/>
    <w:rsid w:val="00EF2525"/>
    <w:rsid w:val="00F05403"/>
    <w:rsid w:val="00F23833"/>
    <w:rsid w:val="00F31E5B"/>
    <w:rsid w:val="00F6238D"/>
    <w:rsid w:val="00F724FF"/>
    <w:rsid w:val="00F76F21"/>
    <w:rsid w:val="00F95046"/>
    <w:rsid w:val="00FB3A7E"/>
    <w:rsid w:val="00FD1AF9"/>
    <w:rsid w:val="00FE54B9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E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2B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9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2B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D6754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35518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5518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C45B6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harChar">
    <w:name w:val="Char Char"/>
    <w:basedOn w:val="a"/>
    <w:rsid w:val="008434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A12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067EE1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D8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22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82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D82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42B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9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2B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CD6754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35518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5518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autoRedefine/>
    <w:rsid w:val="00C45B6F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harChar">
    <w:name w:val="Char Char"/>
    <w:basedOn w:val="a"/>
    <w:rsid w:val="008434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A124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067EE1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D8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22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82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D8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14C61-0751-4171-BD6A-E6B8CFD5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ZKlychev</dc:creator>
  <cp:lastModifiedBy>Алексей Коблицкий</cp:lastModifiedBy>
  <cp:revision>5</cp:revision>
  <cp:lastPrinted>2019-12-10T04:15:00Z</cp:lastPrinted>
  <dcterms:created xsi:type="dcterms:W3CDTF">2021-11-15T05:17:00Z</dcterms:created>
  <dcterms:modified xsi:type="dcterms:W3CDTF">2021-11-18T03:32:00Z</dcterms:modified>
</cp:coreProperties>
</file>